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HRVATSKI ZAVOD ZA ZAPOŠLJAVANJE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Područni ured Dubrovnik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drawing>
          <wp:inline distT="0" distB="0" distL="0" distR="0">
            <wp:extent cx="708025" cy="591820"/>
            <wp:effectExtent l="0" t="0" r="0" b="0"/>
            <wp:docPr id="1" name="Slika 1" descr="logo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s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PRIJAVLJENE POTREBE ZA RADNICIMA</w:t>
      </w:r>
    </w:p>
    <w:tbl>
      <w:tblPr>
        <w:tblStyle w:val="5"/>
        <w:tblpPr w:leftFromText="180" w:rightFromText="180" w:vertAnchor="text" w:horzAnchor="page" w:tblpX="828" w:tblpY="322"/>
        <w:tblOverlap w:val="never"/>
        <w:tblW w:w="15621" w:type="dxa"/>
        <w:tblInd w:w="459" w:type="dxa"/>
        <w:tblBorders>
          <w:top w:val="thickThinLargeGap" w:color="3366FF" w:sz="2" w:space="0"/>
          <w:left w:val="thickThinLargeGap" w:color="3366FF" w:sz="2" w:space="0"/>
          <w:bottom w:val="thickThinLargeGap" w:color="3366FF" w:sz="2" w:space="0"/>
          <w:right w:val="thickThinLargeGap" w:color="3366FF" w:sz="2" w:space="0"/>
          <w:insideH w:val="thickThinLargeGap" w:color="3366FF" w:sz="2" w:space="0"/>
          <w:insideV w:val="thickThinLargeGap" w:color="3366FF" w:sz="2" w:space="0"/>
        </w:tblBorders>
        <w:shd w:val="clear" w:color="auto" w:fill="FF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459"/>
        <w:gridCol w:w="2776"/>
        <w:gridCol w:w="1418"/>
        <w:gridCol w:w="655"/>
        <w:gridCol w:w="853"/>
        <w:gridCol w:w="3208"/>
        <w:gridCol w:w="907"/>
        <w:gridCol w:w="487"/>
      </w:tblGrid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7" w:type="dxa"/>
          <w:trHeight w:val="911" w:hRule="atLeast"/>
        </w:trPr>
        <w:tc>
          <w:tcPr>
            <w:tcW w:w="185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bookmarkStart w:id="0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Naziv poslodavca</w:t>
            </w:r>
          </w:p>
        </w:tc>
        <w:tc>
          <w:tcPr>
            <w:tcW w:w="345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Kontakt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poslodavca</w:t>
            </w:r>
          </w:p>
        </w:tc>
        <w:tc>
          <w:tcPr>
            <w:tcW w:w="2776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Naziv radnog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mjesta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Mjesto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rada</w:t>
            </w:r>
          </w:p>
        </w:tc>
        <w:tc>
          <w:tcPr>
            <w:tcW w:w="65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Broj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ljudi</w:t>
            </w:r>
          </w:p>
        </w:tc>
        <w:tc>
          <w:tcPr>
            <w:tcW w:w="853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Rad na O/N/ SOR</w:t>
            </w:r>
          </w:p>
        </w:tc>
        <w:tc>
          <w:tcPr>
            <w:tcW w:w="3208" w:type="dxa"/>
            <w:shd w:val="clear" w:color="auto" w:fill="D9D9D9"/>
            <w:vAlign w:val="center"/>
          </w:tcPr>
          <w:p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Uvjeti</w:t>
            </w:r>
          </w:p>
        </w:tc>
        <w:tc>
          <w:tcPr>
            <w:tcW w:w="907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Rok za prijavu</w:t>
            </w:r>
          </w:p>
        </w:tc>
      </w:tr>
      <w:bookmarkEnd w:id="0"/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MATIĆ COMERCCE II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color w:val="1F497D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1F497D"/>
                <w:lang w:eastAsia="hr-HR"/>
              </w:rPr>
              <w:t>mobitel: 091 6921422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color w:val="1F497D"/>
                <w:lang w:eastAsia="hr-HR"/>
              </w:rPr>
            </w:pPr>
            <w:r>
              <w:fldChar w:fldCharType="begin"/>
            </w:r>
            <w:r>
              <w:instrText xml:space="preserve"> HYPERLINK "mailto:matic-comercce@du.t-com.hr"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matic-comercce@du.t-com.hr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DOSTAVLJAČ/DOSTAVLJAČICA ROBE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OBŠIVAČ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681 134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obsivac@obsivac.hr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SKLADIŠTAR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/SKLADIŠTARKA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Žabac Metković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020 684684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Autolimar/autolakirer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Dipl.Inž. cestovnog prometa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Bimal Opuzen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020 671011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091 5792341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Radnik/ica na izradi PVC otvora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 xml:space="preserve">Borovac 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6,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najava na telefon: 020 690900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pismena zamolba: SPLITSKA 6, 20350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"mailto:racunovodstvo@borovac.hr"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B00000"/>
                <w:lang w:eastAsia="hr-HR"/>
              </w:rPr>
              <w:t>racunovodstvo@borovac.hr</w:t>
            </w:r>
            <w:r>
              <w:rPr>
                <w:rFonts w:ascii="Georgia" w:hAnsi="Georgia" w:eastAsia="Times New Roman" w:cs="Times New Roman"/>
                <w:color w:val="B00000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DIPLOMIRANI GRAĐEVINSKI INŽENJER/DIPLOMIRANA GRAĐEVINSKA INŽENJERKA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DIPLOMIRANI STROJARSKI INŽENJER/DIPLOMIRANA STROJARSKA INŽENJERKA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Limmont Metković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6, METKOVIĆ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098 392602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"mailto:limmont@du.t-com.hr"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limmont@du.t-com.hr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Limar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MITA PROMET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098 1746485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VOZAČ/ICA TERETNOG VOZILA S PRIKOLICOM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E, poslodavac naveo plaću od 10 000 kuna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ELMAT, obrt za usluge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6721060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"mailto:el.mat@live.com"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el.mat@live.com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ELEKTROINSTALATER/ELEKTROINSTALATERKA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elektroinstalacije, montaža klima uređaja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VOZAČKA "B" kategorije poželjna ali nije uvjet!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Radno iskustvo poželjno ali nije uvjet!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Radio Narona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"mailto:info@radio-narona.hr"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info@radio-narona.hr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020 680555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Novinar/ka voditelj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IN Line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27, METKOVIĆ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2339808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"mailto:jure@inline.hr"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jure@inline.hr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KOMERCIJALNI/A SLUŽBENIK/ICA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B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IN Line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27, METKOVIĆ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2339808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"mailto:jure@inline.hr"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jure@inline.hr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870" w:hanging="36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Keramičar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 radnik za postavljanje keramike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Master, vlasnik Zoran Kozina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36,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6683188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pismena zamolba: SPLITSKA 36,20350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"mailto:zoran@master-tende.com"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zoran@master-tende.com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BRAVAR/MONTER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POMOĆNI/POMOĆNA RADNIK/RADNICA U PROIZV. I MONT. TENDI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SOR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Poslodavac traži 2 bravara/montera za stručno osposobljavanje te pom. radnika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SUŠAC, obrt za prijevoz i trgovinu, vl. Ivan Sušac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099 4145844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VOZAČ/ICA TERETNOG VOZILA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E, poslodavac naveo plaću od 10 000 kuna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CESTOVNI PRIJEVOZ ROBE ŠIMOVIĆ,vlasnik Luka Šimović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4607234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e-mailom: simovicluka79@gmail.com</w:t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DOSTAVLJAČ/DOSTAVLJAČICA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MOTOCIKLIMA, DIJELOVIMA I OPREMOM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AUTODIJELOVIMA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AUTODIJELOVIMA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PLOČE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KOMERCIJALIST/KOMERCIJALISTICA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VŠS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KOZINA D.O.O: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34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7878565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e-mailom: antonije.kozina@gmail.com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AUTOSERVISER/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AUTOSERVISERKA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održavanje i popravak motornih vozila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3.10.2018.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GRAĐA DDZA TRGOVINU NA VELIKO I MALO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ZAGREBAČKA 32, OPUZEN osobni dolazak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Prodavač/ica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Skladištar/ka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 – Dubrovnik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Kada je radnik u Dubrovniku ima osiguran smještaj, hranu i dnevnicu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HIDROTERM, obrt za izolacijske radove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3664661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POMOĆNI/A GRAĐEVINSKI/A RADNIK/CA – IZOLATER/KA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Dubrovnik – Split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Opis poslova: svi pomoćni poslovi u građevini (izolatorski radovi)</w:t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Rad na relaciji Dubrovnik – Split</w:t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Sve dodatne informacije mogu se dobiti na  091/36654661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VRATA PLUS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osobni dolazak: SPLITSKA 27C, METKOVIĆ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BRAVAR/BRAVARICA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MONTER/MONTERKA ALU I PVC STOLARIJE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 xml:space="preserve">O 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SSS,1 godina iskustva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Kozmetičko pedikerski salon „M I S“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098 850419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KOZMETIČAR/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KOZMETIČARKA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Opis poslova: kozmetičar/kozmetičarka i pediker/pedikerka, na natječaj se mogu javiti i osobe koje imaju afiniteta prema ovom poslu, medicinski radnici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15.062018.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CB Lui Opuzen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098 478165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020 671641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Konobar/ica u cafe baru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3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Ne treba iskustvo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Manpower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091 4304295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Terenski prodavač/ica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10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10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Buđoni Momići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091 8985420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 kuhar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Momići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21.06.2018.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SZR Termoplast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mobitel: 095 7230377</w:t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RADNIK/RADNICA U PVC I ALU STOLARIJI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Fort Opus jdoo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pismena zamolba: Radalj 63, 20356 Klek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e-mailom: </w:t>
            </w:r>
            <w:r>
              <w:fldChar w:fldCharType="begin"/>
            </w:r>
            <w:r>
              <w:instrText xml:space="preserve"> HYPERLINK "mailto:ziggy@fortopus.com"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ziggy@fortopus.com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Komercijalist/ica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Klek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21.06.2018.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MGA Nekretnine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osobni dolazak: SPLITSKA 3/2, 20350 METKOVIĆ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najava na telefon: 020 201014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e-mailom: </w:t>
            </w:r>
            <w:r>
              <w:fldChar w:fldCharType="begin"/>
            </w:r>
            <w:r>
              <w:instrText xml:space="preserve"> HYPERLINK "mailto:paula@mga.hr"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paula@mga.hr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Zidar/ica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Tesar/ica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Građevinski radnik/ica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5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Tisak</w:t>
            </w:r>
          </w:p>
        </w:tc>
        <w:tc>
          <w:tcPr>
            <w:tcW w:w="3459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pismena zamolba: SLAVONSKA AVENIJA 11 a, 10000 ZAGREB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e-mailom: </w:t>
            </w:r>
            <w:r>
              <w:fldChar w:fldCharType="begin"/>
            </w:r>
            <w:r>
              <w:instrText xml:space="preserve"> HYPERLINK "mailto:ljudski.resursi@tisak.hr"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ljudski.resursi@tisak.hr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Prodavač(ica u kiosku</w:t>
            </w:r>
          </w:p>
        </w:tc>
        <w:tc>
          <w:tcPr>
            <w:tcW w:w="141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5</w:t>
            </w:r>
          </w:p>
        </w:tc>
        <w:tc>
          <w:tcPr>
            <w:tcW w:w="853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10.07.2018.</w:t>
            </w:r>
          </w:p>
        </w:tc>
      </w:tr>
    </w:tbl>
    <w:p>
      <w:pPr>
        <w:spacing w:after="0" w:line="240" w:lineRule="auto"/>
        <w:ind w:left="360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40"/>
          <w:szCs w:val="24"/>
          <w:lang w:eastAsia="hr-HR"/>
        </w:rPr>
      </w:pP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19B"/>
    <w:multiLevelType w:val="multilevel"/>
    <w:tmpl w:val="700A01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25F7BCF"/>
    <w:multiLevelType w:val="multilevel"/>
    <w:tmpl w:val="725F7B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AF024EF"/>
    <w:multiLevelType w:val="multilevel"/>
    <w:tmpl w:val="7AF02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4"/>
    <w:rsid w:val="000C601E"/>
    <w:rsid w:val="000E5A33"/>
    <w:rsid w:val="0026761F"/>
    <w:rsid w:val="002E46F1"/>
    <w:rsid w:val="006171D1"/>
    <w:rsid w:val="006C2102"/>
    <w:rsid w:val="00720F70"/>
    <w:rsid w:val="008201DB"/>
    <w:rsid w:val="009B3C5D"/>
    <w:rsid w:val="00A80684"/>
    <w:rsid w:val="00EC7852"/>
    <w:rsid w:val="1284170C"/>
    <w:rsid w:val="293F3A75"/>
    <w:rsid w:val="6F8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B00000"/>
      <w:u w:val="none"/>
    </w:rPr>
  </w:style>
  <w:style w:type="character" w:customStyle="1" w:styleId="6">
    <w:name w:val="Tekst balončića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634</Words>
  <Characters>4166</Characters>
  <Lines>39</Lines>
  <Paragraphs>11</Paragraphs>
  <TotalTime>0</TotalTime>
  <ScaleCrop>false</ScaleCrop>
  <LinksUpToDate>false</LinksUpToDate>
  <CharactersWithSpaces>4517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2018-05-30T11:05:00Z</dcterms:created>
  <dc:creator>Tomislav Bjeliš</dc:creator>
  <cp:lastModifiedBy>HP</cp:lastModifiedBy>
  <dcterms:modified xsi:type="dcterms:W3CDTF">2018-06-18T09:17:31Z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